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맑은 고딕" w:cs="맑은 고딕" w:eastAsia="맑은 고딕" w:hAnsi="맑은 고딕"/>
          <w:b/>
          <w:bCs/>
          <w:color w:val="1F4E79"/>
          <w:sz w:val="34"/>
          <w:szCs w:val="34"/>
        </w:rPr>
        <w:t xml:space="preserve">당 회 회 의 록</w:t>
      </w:r>
    </w:p>
    <w:p>
      <w:pPr>
        <w:pBdr>
          <w:bottom w:val="single" w:color="C9A84C" w:sz="14"/>
        </w:pBdr>
        <w:spacing w:after="240"/>
        <w:jc w:val="center"/>
      </w:pPr>
      <w:r>
        <w:rPr>
          <w:rFonts w:ascii="맑은 고딕" w:cs="맑은 고딕" w:eastAsia="맑은 고딕" w:hAnsi="맑은 고딕"/>
          <w:b w:val="false"/>
          <w:bCs w:val="false"/>
          <w:color w:val="595959"/>
          <w:sz w:val="20"/>
          <w:szCs w:val="20"/>
        </w:rPr>
        <w:t xml:space="preserve">제          회                    (                    ) 교회</w:t>
      </w:r>
    </w:p>
    <w:p>
      <w:pPr>
        <w:pBdr>
          <w:bottom w:val="single" w:color="C9A84C" w:sz="10"/>
        </w:pBdr>
        <w:spacing w:after="90" w:before="260"/>
      </w:pPr>
      <w:r>
        <w:rPr>
          <w:rFonts w:ascii="맑은 고딕" w:cs="맑은 고딕" w:eastAsia="맑은 고딕" w:hAnsi="맑은 고딕"/>
          <w:b/>
          <w:bCs/>
          <w:color w:val="1F4E79"/>
          <w:sz w:val="22"/>
          <w:szCs w:val="22"/>
        </w:rPr>
        <w:t xml:space="preserve">1. 회의 개요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2800"/>
        <w:gridCol w:w="1700"/>
        <w:gridCol w:w="2800"/>
      </w:tblGrid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교회명</w:t>
            </w:r>
          </w:p>
        </w:tc>
        <w:tc>
          <w:tcPr>
            <w:tcW w:type="dxa" w:w="28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회의 구분</w:t>
            </w:r>
          </w:p>
        </w:tc>
        <w:tc>
          <w:tcPr>
            <w:tcW w:type="dxa" w:w="28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정기 □      임시 □</w:t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일시</w:t>
            </w:r>
          </w:p>
        </w:tc>
        <w:tc>
          <w:tcPr>
            <w:tcW w:type="dxa" w:w="28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20     년      월      일        시</w:t>
            </w:r>
          </w:p>
        </w:tc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장소</w:t>
            </w:r>
          </w:p>
        </w:tc>
        <w:tc>
          <w:tcPr>
            <w:tcW w:type="dxa" w:w="28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소집 근거</w:t>
            </w:r>
          </w:p>
        </w:tc>
        <w:tc>
          <w:tcPr>
            <w:tcW w:type="dxa" w:w="7300"/>
            <w:gridSpan w:val="3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당회장 소집 □      장로 과반수 요청 □      노회 지시 □      기타 □ (                    )</w:t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공지 방법·일자</w:t>
            </w:r>
          </w:p>
        </w:tc>
        <w:tc>
          <w:tcPr>
            <w:tcW w:type="dxa" w:w="7300"/>
            <w:gridSpan w:val="3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주일 예배 광고 □    주보 게재 □    개별 통지 □        공지일 : 20     년      월      일</w:t>
            </w:r>
          </w:p>
        </w:tc>
      </w:tr>
    </w:tbl>
    <w:p>
      <w:pPr>
        <w:pBdr>
          <w:bottom w:val="single" w:color="C9A84C" w:sz="10"/>
        </w:pBdr>
        <w:spacing w:after="90" w:before="260"/>
      </w:pPr>
      <w:r>
        <w:rPr>
          <w:rFonts w:ascii="맑은 고딕" w:cs="맑은 고딕" w:eastAsia="맑은 고딕" w:hAnsi="맑은 고딕"/>
          <w:b/>
          <w:bCs/>
          <w:color w:val="1F4E79"/>
          <w:sz w:val="22"/>
          <w:szCs w:val="22"/>
        </w:rPr>
        <w:t xml:space="preserve">2. 회원 현황 및 성수(정족수) 확인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2800"/>
        <w:gridCol w:w="1700"/>
        <w:gridCol w:w="2800"/>
      </w:tblGrid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재적 당회원</w:t>
            </w:r>
          </w:p>
        </w:tc>
        <w:tc>
          <w:tcPr>
            <w:tcW w:type="dxa" w:w="7300"/>
            <w:gridSpan w:val="3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당회장 1명  +  시무장로        명   =   총        명</w:t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출석</w:t>
            </w:r>
          </w:p>
        </w:tc>
        <w:tc>
          <w:tcPr>
            <w:tcW w:type="dxa" w:w="28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        명</w:t>
            </w:r>
          </w:p>
        </w:tc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결석</w:t>
            </w:r>
          </w:p>
        </w:tc>
        <w:tc>
          <w:tcPr>
            <w:tcW w:type="dxa" w:w="28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        명</w:t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출석자 명단</w:t>
            </w:r>
          </w:p>
        </w:tc>
        <w:tc>
          <w:tcPr>
            <w:tcW w:type="dxa" w:w="7300"/>
            <w:gridSpan w:val="3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결석자 및 사유</w:t>
            </w:r>
          </w:p>
        </w:tc>
        <w:tc>
          <w:tcPr>
            <w:tcW w:type="dxa" w:w="7300"/>
            <w:gridSpan w:val="3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성수 여부</w:t>
            </w:r>
          </w:p>
        </w:tc>
        <w:tc>
          <w:tcPr>
            <w:tcW w:type="dxa" w:w="7300"/>
            <w:gridSpan w:val="3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성립 □    불성립 □        ※ 당회장 1인과 시무장로 과반수 출석으로 성립</w:t>
            </w:r>
          </w:p>
        </w:tc>
      </w:tr>
    </w:tbl>
    <w:p>
      <w:pPr>
        <w:pBdr>
          <w:bottom w:val="single" w:color="C9A84C" w:sz="10"/>
        </w:pBdr>
        <w:spacing w:after="90" w:before="260"/>
      </w:pPr>
      <w:r>
        <w:rPr>
          <w:rFonts w:ascii="맑은 고딕" w:cs="맑은 고딕" w:eastAsia="맑은 고딕" w:hAnsi="맑은 고딕"/>
          <w:b/>
          <w:bCs/>
          <w:color w:val="1F4E79"/>
          <w:sz w:val="22"/>
          <w:szCs w:val="22"/>
        </w:rPr>
        <w:t xml:space="preserve">3. 개회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7300"/>
      </w:tblGrid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개회 선언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20     년      월      일        시        분</w:t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개회 기도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전회 회의록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낭독 후 채택 □      수정 후 채택 □  (수정 사항 :                                    )</w:t>
            </w:r>
          </w:p>
        </w:tc>
      </w:tr>
    </w:tbl>
    <w:p>
      <w:pPr>
        <w:pBdr>
          <w:bottom w:val="single" w:color="C9A84C" w:sz="10"/>
        </w:pBdr>
        <w:spacing w:after="90" w:before="260"/>
      </w:pPr>
      <w:r>
        <w:rPr>
          <w:rFonts w:ascii="맑은 고딕" w:cs="맑은 고딕" w:eastAsia="맑은 고딕" w:hAnsi="맑은 고딕"/>
          <w:b/>
          <w:bCs/>
          <w:color w:val="1F4E79"/>
          <w:sz w:val="22"/>
          <w:szCs w:val="22"/>
        </w:rPr>
        <w:t xml:space="preserve">4. 안건 심의 및 결의</w:t>
      </w:r>
    </w:p>
    <w:p>
      <w:pPr>
        <w:spacing w:after="130" w:before="0" w:line="264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595959"/>
          <w:sz w:val="17"/>
          <w:szCs w:val="17"/>
        </w:rPr>
        <w:t xml:space="preserve">※ 미리 공지된 안건만 심의하는 것이 원칙입니다. 안건이 3건을 넘으면 아래 표를 복사해 사용하세요.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7300"/>
      </w:tblGrid>
      <w:tr>
        <w:tc>
          <w:tcPr>
            <w:tcW w:type="dxa" w:w="9000"/>
            <w:gridSpan w:val="2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FFFFFF"/>
                <w:sz w:val="20"/>
                <w:szCs w:val="20"/>
              </w:rPr>
              <w:t xml:space="preserve">안 건  제 1 호</w:t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안건명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제안자 / 제안 이유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논의 요지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결의 내용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표결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가결 □   부결 □   보류 □          찬성      명  /  반대      명  /  기권      명</w:t>
            </w:r>
          </w:p>
        </w:tc>
      </w:tr>
    </w:tbl>
    <w:p>
      <w:pPr>
        <w:spacing w:after="130" w:before="0" w:line="264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0"/>
          <w:szCs w:val="20"/>
        </w:rPr>
        <w:t xml:space="preserv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7300"/>
      </w:tblGrid>
      <w:tr>
        <w:tc>
          <w:tcPr>
            <w:tcW w:type="dxa" w:w="9000"/>
            <w:gridSpan w:val="2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FFFFFF"/>
                <w:sz w:val="20"/>
                <w:szCs w:val="20"/>
              </w:rPr>
              <w:t xml:space="preserve">안 건  제 2 호</w:t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안건명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제안자 / 제안 이유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논의 요지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결의 내용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표결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가결 □   부결 □   보류 □          찬성      명  /  반대      명  /  기권      명</w:t>
            </w:r>
          </w:p>
        </w:tc>
      </w:tr>
    </w:tbl>
    <w:p>
      <w:pPr>
        <w:spacing w:after="130" w:before="0" w:line="264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0"/>
          <w:szCs w:val="20"/>
        </w:rPr>
        <w:t xml:space="preserv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7300"/>
      </w:tblGrid>
      <w:tr>
        <w:tc>
          <w:tcPr>
            <w:tcW w:type="dxa" w:w="9000"/>
            <w:gridSpan w:val="2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FFFFFF"/>
                <w:sz w:val="20"/>
                <w:szCs w:val="20"/>
              </w:rPr>
              <w:t xml:space="preserve">안 건  제 3 호</w:t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안건명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제안자 / 제안 이유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논의 요지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결의 내용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표결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가결 □   부결 □   보류 □          찬성      명  /  반대      명  /  기권      명</w:t>
            </w:r>
          </w:p>
        </w:tc>
      </w:tr>
    </w:tbl>
    <w:p>
      <w:pPr>
        <w:pBdr>
          <w:bottom w:val="single" w:color="C9A84C" w:sz="10"/>
        </w:pBdr>
        <w:spacing w:after="90" w:before="260"/>
      </w:pPr>
      <w:r>
        <w:rPr>
          <w:rFonts w:ascii="맑은 고딕" w:cs="맑은 고딕" w:eastAsia="맑은 고딕" w:hAnsi="맑은 고딕"/>
          <w:b/>
          <w:bCs/>
          <w:color w:val="1F4E79"/>
          <w:sz w:val="22"/>
          <w:szCs w:val="22"/>
        </w:rPr>
        <w:t xml:space="preserve">5. 보고 사항 및 폐회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7300"/>
      </w:tblGrid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보고 사항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다음 회의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20     년      월      일        시            장소 :</w:t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폐회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20     년      월      일        시        분          폐회 기도 :</w:t>
            </w:r>
          </w:p>
        </w:tc>
      </w:tr>
    </w:tbl>
    <w:p>
      <w:pPr>
        <w:pBdr>
          <w:bottom w:val="single" w:color="C9A84C" w:sz="10"/>
        </w:pBdr>
        <w:spacing w:after="90" w:before="260"/>
      </w:pPr>
      <w:r>
        <w:rPr>
          <w:rFonts w:ascii="맑은 고딕" w:cs="맑은 고딕" w:eastAsia="맑은 고딕" w:hAnsi="맑은 고딕"/>
          <w:b/>
          <w:bCs/>
          <w:color w:val="1F4E79"/>
          <w:sz w:val="22"/>
          <w:szCs w:val="22"/>
        </w:rPr>
        <w:t xml:space="preserve">6. 확인 및 서명</w:t>
      </w:r>
    </w:p>
    <w:p>
      <w:pPr>
        <w:spacing w:after="200" w:before="0" w:line="264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19"/>
          <w:szCs w:val="19"/>
        </w:rPr>
        <w:t xml:space="preserve">위 기록이 회의 내용과 다름없음을 확인합니다.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400"/>
        <w:gridCol w:w="3400"/>
      </w:tblGrid>
      <w:tr>
        <w:tc>
          <w:tcPr>
            <w:tcW w:type="dxa" w:w="22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직 분</w:t>
            </w:r>
          </w:p>
        </w:tc>
        <w:tc>
          <w:tcPr>
            <w:tcW w:type="dxa" w:w="34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성 명</w:t>
            </w:r>
          </w:p>
        </w:tc>
        <w:tc>
          <w:tcPr>
            <w:tcW w:type="dxa" w:w="34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서명 또는 날인</w:t>
            </w:r>
          </w:p>
        </w:tc>
      </w:tr>
      <w:tr>
        <w:tc>
          <w:tcPr>
            <w:tcW w:type="dxa" w:w="22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당회장 (목사)</w:t>
            </w:r>
          </w:p>
        </w:tc>
        <w:tc>
          <w:tcPr>
            <w:tcW w:type="dxa" w:w="34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34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2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당회 서기 (장로)</w:t>
            </w:r>
          </w:p>
        </w:tc>
        <w:tc>
          <w:tcPr>
            <w:tcW w:type="dxa" w:w="34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34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2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배석 (해당 시)</w:t>
            </w:r>
          </w:p>
        </w:tc>
        <w:tc>
          <w:tcPr>
            <w:tcW w:type="dxa" w:w="34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34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170" w:before="0" w:line="264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0"/>
          <w:szCs w:val="20"/>
        </w:rPr>
        <w:t xml:space="preserv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7300"/>
      </w:tblGrid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노회 검사란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검사일 : 20     년      월      일            검사자 :                          (인)</w:t>
            </w:r>
          </w:p>
        </w:tc>
      </w:tr>
    </w:tbl>
    <w:p>
      <w:pPr>
        <w:spacing w:after="60" w:before="80" w:line="264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595959"/>
          <w:sz w:val="17"/>
          <w:szCs w:val="17"/>
        </w:rPr>
        <w:t xml:space="preserve">※ 미조직교회의 행정록은 매년 1회 노회의 검사를 받습니다.</w:t>
      </w:r>
    </w:p>
    <w:p>
      <w:r>
        <w:br w:type="page"/>
      </w:r>
    </w:p>
    <w:p>
      <w:pPr>
        <w:spacing w:after="60"/>
        <w:jc w:val="center"/>
      </w:pPr>
      <w:r>
        <w:rPr>
          <w:rFonts w:ascii="맑은 고딕" w:cs="맑은 고딕" w:eastAsia="맑은 고딕" w:hAnsi="맑은 고딕"/>
          <w:b/>
          <w:bCs/>
          <w:color w:val="1F4E79"/>
          <w:sz w:val="28"/>
          <w:szCs w:val="28"/>
        </w:rPr>
        <w:t xml:space="preserve">당회 회의록 작성 안내</w:t>
      </w:r>
    </w:p>
    <w:p>
      <w:pPr>
        <w:pBdr>
          <w:bottom w:val="single" w:color="C9A84C" w:sz="14"/>
        </w:pBdr>
        <w:spacing w:after="240"/>
        <w:jc w:val="center"/>
      </w:pPr>
      <w:r>
        <w:rPr>
          <w:rFonts w:ascii="맑은 고딕" w:cs="맑은 고딕" w:eastAsia="맑은 고딕" w:hAnsi="맑은 고딕"/>
          <w:b w:val="false"/>
          <w:bCs w:val="false"/>
          <w:color w:val="595959"/>
          <w:sz w:val="18"/>
          <w:szCs w:val="18"/>
        </w:rPr>
        <w:t xml:space="preserve">슬기로운 교회매뉴얼   |   ai153.net</w:t>
      </w:r>
    </w:p>
    <w:p>
      <w:pPr>
        <w:pBdr>
          <w:bottom w:val="single" w:color="C9A84C" w:sz="10"/>
        </w:pBdr>
        <w:spacing w:after="90" w:before="260"/>
      </w:pPr>
      <w:r>
        <w:rPr>
          <w:rFonts w:ascii="맑은 고딕" w:cs="맑은 고딕" w:eastAsia="맑은 고딕" w:hAnsi="맑은 고딕"/>
          <w:b/>
          <w:bCs/>
          <w:color w:val="1F4E79"/>
          <w:sz w:val="22"/>
          <w:szCs w:val="22"/>
        </w:rPr>
        <w:t xml:space="preserve">왜 회의록이 중요한가요?</w:t>
      </w:r>
    </w:p>
    <w:p>
      <w:pPr>
        <w:spacing w:after="60" w:before="0" w:line="264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0"/>
          <w:szCs w:val="20"/>
        </w:rPr>
        <w:t xml:space="preserve">장로교 헌법에서 치리권은 개인이 아니라 치리회, 곧 회의체에 있습니다.</w:t>
      </w:r>
    </w:p>
    <w:p>
      <w:pPr>
        <w:spacing w:after="60" w:before="0" w:line="264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0"/>
          <w:szCs w:val="20"/>
        </w:rPr>
        <w:t xml:space="preserve">그래서 당회장 한 분의 판단이나 장로님 한 분의 의견은 그 자체로 당회의 결정이 아닙니다.</w:t>
      </w:r>
    </w:p>
    <w:p>
      <w:pPr>
        <w:spacing w:after="60" w:before="0" w:line="264"/>
        <w:jc w:val="left"/>
      </w:pPr>
      <w:r>
        <w:rPr>
          <w:rFonts w:ascii="맑은 고딕" w:cs="맑은 고딕" w:eastAsia="맑은 고딕" w:hAnsi="맑은 고딕"/>
          <w:b/>
          <w:bCs/>
          <w:color w:val="000000"/>
          <w:sz w:val="20"/>
          <w:szCs w:val="20"/>
        </w:rPr>
        <w:t xml:space="preserve">회의가 소집되고, 성수가 확인되고, 결의가 기록으로 남아야 비로소 당회의 결정이 됩니다.</w:t>
      </w:r>
    </w:p>
    <w:p>
      <w:pPr>
        <w:spacing w:after="120" w:before="0" w:line="264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0"/>
          <w:szCs w:val="20"/>
        </w:rPr>
        <w:t xml:space="preserve">회의록은 형식적인 서류가 아니라 치리권이 바르게 행사되었다는 증거입니다. 기록이 없으면 옳은 결정도 나중에 흔들릴 수 있습니다.</w:t>
      </w:r>
    </w:p>
    <w:p>
      <w:pPr>
        <w:pBdr>
          <w:bottom w:val="single" w:color="C9A84C" w:sz="10"/>
        </w:pBdr>
        <w:spacing w:after="90" w:before="260"/>
      </w:pPr>
      <w:r>
        <w:rPr>
          <w:rFonts w:ascii="맑은 고딕" w:cs="맑은 고딕" w:eastAsia="맑은 고딕" w:hAnsi="맑은 고딕"/>
          <w:b/>
          <w:bCs/>
          <w:color w:val="1F4E79"/>
          <w:sz w:val="22"/>
          <w:szCs w:val="22"/>
        </w:rPr>
        <w:t xml:space="preserve">반드시 남겨야 할 5가지</w:t>
      </w:r>
    </w:p>
    <w:p>
      <w:pPr>
        <w:spacing w:after="60" w:before="0" w:line="264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0"/>
          <w:szCs w:val="20"/>
        </w:rPr>
        <w:t xml:space="preserve">①  소집 근거 — 누가, 어떤 근거로 소집했는지 (당회장 / 장로 과반수 요청 / 노회 지시)</w:t>
      </w:r>
    </w:p>
    <w:p>
      <w:pPr>
        <w:spacing w:after="60" w:before="0" w:line="264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0"/>
          <w:szCs w:val="20"/>
        </w:rPr>
        <w:t xml:space="preserve">②  성수 확인 — 재적과 출석 인원, 성립 여부. 성수가 되지 않으면 결의할 수 없습니다.</w:t>
      </w:r>
    </w:p>
    <w:p>
      <w:pPr>
        <w:spacing w:after="60" w:before="0" w:line="264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0"/>
          <w:szCs w:val="20"/>
        </w:rPr>
        <w:t xml:space="preserve">③  안건별 결의 내용 — "논의함"이 아니라 "무엇으로 결의했는지"를 문장으로 적습니다.</w:t>
      </w:r>
    </w:p>
    <w:p>
      <w:pPr>
        <w:spacing w:after="60" w:before="0" w:line="264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0"/>
          <w:szCs w:val="20"/>
        </w:rPr>
        <w:t xml:space="preserve">④  표결 수치 — 찬성·반대·기권 인원. 만장일치인 경우에도 "만장일치 가결"로 표기합니다.</w:t>
      </w:r>
    </w:p>
    <w:p>
      <w:pPr>
        <w:spacing w:after="120" w:before="0" w:line="264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0"/>
          <w:szCs w:val="20"/>
        </w:rPr>
        <w:t xml:space="preserve">⑤  서명 — 당회장과 서기의 서명 또는 날인이 있어야 기록의 효력이 분명해집니다.</w:t>
      </w:r>
    </w:p>
    <w:p>
      <w:pPr>
        <w:pBdr>
          <w:bottom w:val="single" w:color="C9A84C" w:sz="10"/>
        </w:pBdr>
        <w:spacing w:after="90" w:before="260"/>
      </w:pPr>
      <w:r>
        <w:rPr>
          <w:rFonts w:ascii="맑은 고딕" w:cs="맑은 고딕" w:eastAsia="맑은 고딕" w:hAnsi="맑은 고딕"/>
          <w:b/>
          <w:bCs/>
          <w:color w:val="1F4E79"/>
          <w:sz w:val="22"/>
          <w:szCs w:val="22"/>
        </w:rPr>
        <w:t xml:space="preserve">자주 빠뜨리는 것들</w:t>
      </w:r>
    </w:p>
    <w:p>
      <w:pPr>
        <w:spacing w:after="60" w:before="0" w:line="264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0"/>
          <w:szCs w:val="20"/>
        </w:rPr>
        <w:t xml:space="preserve">·  결석자 사유를 적지 않음  →  나중에 절차 문제가 제기될 수 있습니다.</w:t>
      </w:r>
    </w:p>
    <w:p>
      <w:pPr>
        <w:spacing w:after="60" w:before="0" w:line="264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0"/>
          <w:szCs w:val="20"/>
        </w:rPr>
        <w:t xml:space="preserve">·  공지되지 않은 안건을 당일 추가해 의결함  →  원칙적으로 공지된 안건만 처리합니다.</w:t>
      </w:r>
    </w:p>
    <w:p>
      <w:pPr>
        <w:spacing w:after="60" w:before="0" w:line="264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0"/>
          <w:szCs w:val="20"/>
        </w:rPr>
        <w:t xml:space="preserve">·  결의를 "허락하기로 함"처럼 모호하게 적음  →  대상·금액·기한을 함께 적습니다.</w:t>
      </w:r>
    </w:p>
    <w:p>
      <w:pPr>
        <w:spacing w:after="120" w:before="0" w:line="264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0"/>
          <w:szCs w:val="20"/>
        </w:rPr>
        <w:t xml:space="preserve">·  전회 회의록 채택 절차 누락  →  매 회의 첫 순서로 고정하면 빠뜨리지 않습니다.</w:t>
      </w:r>
    </w:p>
    <w:p>
      <w:pPr>
        <w:pBdr>
          <w:bottom w:val="single" w:color="C9A84C" w:sz="10"/>
        </w:pBdr>
        <w:spacing w:after="90" w:before="260"/>
      </w:pPr>
      <w:r>
        <w:rPr>
          <w:rFonts w:ascii="맑은 고딕" w:cs="맑은 고딕" w:eastAsia="맑은 고딕" w:hAnsi="맑은 고딕"/>
          <w:b/>
          <w:bCs/>
          <w:color w:val="1F4E79"/>
          <w:sz w:val="22"/>
          <w:szCs w:val="22"/>
        </w:rPr>
        <w:t xml:space="preserve">보관과 관리</w:t>
      </w:r>
    </w:p>
    <w:p>
      <w:pPr>
        <w:spacing w:after="60" w:before="0" w:line="264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0"/>
          <w:szCs w:val="20"/>
        </w:rPr>
        <w:t xml:space="preserve">·  당회록은 교회의 공적 기록입니다. 서기 장로가 보관하며 임의로 폐기하지 않습니다.</w:t>
      </w:r>
    </w:p>
    <w:p>
      <w:pPr>
        <w:spacing w:after="60" w:before="0" w:line="264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0"/>
          <w:szCs w:val="20"/>
        </w:rPr>
        <w:t xml:space="preserve">·  인수인계 시 회의록 원본과 목록을 함께 넘깁니다.</w:t>
      </w:r>
    </w:p>
    <w:p>
      <w:pPr>
        <w:spacing w:after="60" w:before="0" w:line="264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0"/>
          <w:szCs w:val="20"/>
        </w:rPr>
        <w:t xml:space="preserve">·  스캔본을 교회 계정 클라우드(구글 드라이브 등)에 함께 보관하면 분실에 대비할 수 있습니다.</w:t>
      </w:r>
    </w:p>
    <w:p>
      <w:pPr>
        <w:spacing w:after="160" w:before="0" w:line="264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0"/>
          <w:szCs w:val="20"/>
        </w:rPr>
        <w:t xml:space="preserve">·  개인정보(연락처, 재정 계좌, 심방 내용 등)가 담긴 회의록은 열람 범위를 정해 관리합니다.</w:t>
      </w:r>
    </w:p>
    <w:p>
      <w:pPr>
        <w:pBdr>
          <w:top w:val="single" w:color="BFBFBF" w:sz="6"/>
        </w:pBdr>
        <w:spacing w:before="200"/>
      </w:pPr>
      <w:r>
        <w:rPr>
          <w:rFonts w:ascii="맑은 고딕" w:cs="맑은 고딕" w:eastAsia="맑은 고딕" w:hAnsi="맑은 고딕"/>
          <w:b w:val="false"/>
          <w:bCs w:val="false"/>
          <w:color w:val="595959"/>
          <w:sz w:val="17"/>
          <w:szCs w:val="17"/>
        </w:rPr>
        <w:t xml:space="preserve">※ 이 양식은 예장 통합·합동 등 장로교 헌법의 공통 원리를 바탕으로 만든 참고용 표준안입니다. 회의 성수, 소집 절차, 기록 항목의 세부 규정은 교단 헌법과 개교회 정관에 따라 다를 수 있으니, 소속 교단 헌법을 확인하고 우리 교회 실정에 맞게 수정해 사용하세요.</w:t>
      </w:r>
    </w:p>
    <w:p>
      <w:pPr>
        <w:spacing w:before="140"/>
      </w:pPr>
      <w:r>
        <w:rPr>
          <w:rFonts w:ascii="맑은 고딕" w:cs="맑은 고딕" w:eastAsia="맑은 고딕" w:hAnsi="맑은 고딕"/>
          <w:b/>
          <w:bCs/>
          <w:color w:val="1F4E79"/>
          <w:sz w:val="18"/>
          <w:szCs w:val="18"/>
        </w:rPr>
        <w:t xml:space="preserve">슬기로운 교회매뉴얼   |   ai153.net   |   교회 행정을 쉽고 스마트하게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맑은 고딕" w:cs="맑은 고딕" w:eastAsia="맑은 고딕" w:hAnsi="맑은 고딕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2026-07-25T07:54:19.363Z</dcterms:created>
  <dcterms:modified xsi:type="dcterms:W3CDTF">2026-07-25T07:54:19.376Z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